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C4" w:rsidRPr="00BC33E7" w:rsidRDefault="00B725C4" w:rsidP="00B725C4">
      <w:pPr>
        <w:rPr>
          <w:rFonts w:ascii="黑体" w:eastAsia="黑体" w:hint="eastAsia"/>
          <w:sz w:val="32"/>
          <w:szCs w:val="32"/>
        </w:rPr>
      </w:pPr>
      <w:r w:rsidRPr="00BC33E7">
        <w:rPr>
          <w:rFonts w:ascii="黑体" w:eastAsia="黑体" w:hint="eastAsia"/>
          <w:sz w:val="32"/>
          <w:szCs w:val="32"/>
        </w:rPr>
        <w:t>附件5</w:t>
      </w:r>
    </w:p>
    <w:p w:rsidR="00B725C4" w:rsidRDefault="00B725C4" w:rsidP="00B725C4">
      <w:pPr>
        <w:rPr>
          <w:rFonts w:hint="eastAsia"/>
        </w:rPr>
      </w:pPr>
    </w:p>
    <w:tbl>
      <w:tblPr>
        <w:tblW w:w="0" w:type="auto"/>
        <w:jc w:val="right"/>
        <w:tblInd w:w="-6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0"/>
        <w:gridCol w:w="1980"/>
      </w:tblGrid>
      <w:tr w:rsidR="00B725C4" w:rsidTr="006D092F">
        <w:tblPrEx>
          <w:tblCellMar>
            <w:top w:w="0" w:type="dxa"/>
            <w:bottom w:w="0" w:type="dxa"/>
          </w:tblCellMar>
        </w:tblPrEx>
        <w:trPr>
          <w:trHeight w:val="603"/>
          <w:jc w:val="right"/>
        </w:trPr>
        <w:tc>
          <w:tcPr>
            <w:tcW w:w="1260" w:type="dxa"/>
            <w:vAlign w:val="center"/>
          </w:tcPr>
          <w:p w:rsidR="00B725C4" w:rsidRDefault="00B725C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课题编号</w:t>
            </w:r>
          </w:p>
        </w:tc>
        <w:tc>
          <w:tcPr>
            <w:tcW w:w="1980" w:type="dxa"/>
            <w:vAlign w:val="center"/>
          </w:tcPr>
          <w:p w:rsidR="00B725C4" w:rsidRDefault="00B725C4" w:rsidP="006D092F">
            <w:pPr>
              <w:rPr>
                <w:rFonts w:ascii="宋体"/>
                <w:bCs/>
                <w:color w:val="000000"/>
                <w:sz w:val="24"/>
              </w:rPr>
            </w:pPr>
          </w:p>
        </w:tc>
      </w:tr>
    </w:tbl>
    <w:p w:rsidR="00B725C4" w:rsidRDefault="00B725C4" w:rsidP="00B725C4">
      <w:pPr>
        <w:rPr>
          <w:rFonts w:hint="eastAsia"/>
        </w:rPr>
      </w:pPr>
    </w:p>
    <w:p w:rsidR="00B725C4" w:rsidRPr="00BC33E7" w:rsidRDefault="00B725C4" w:rsidP="00B725C4">
      <w:pPr>
        <w:pStyle w:val="a5"/>
        <w:ind w:firstLine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BC33E7">
        <w:rPr>
          <w:rFonts w:ascii="方正小标宋简体" w:eastAsia="方正小标宋简体" w:hint="eastAsia"/>
          <w:bCs/>
          <w:sz w:val="44"/>
          <w:szCs w:val="44"/>
        </w:rPr>
        <w:t>江西省高等学校教学改革研究课题</w:t>
      </w:r>
    </w:p>
    <w:p w:rsidR="00B725C4" w:rsidRDefault="00B725C4" w:rsidP="00B725C4">
      <w:pPr>
        <w:pStyle w:val="a5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开题报告书</w:t>
      </w:r>
    </w:p>
    <w:p w:rsidR="00B725C4" w:rsidRDefault="00B725C4" w:rsidP="00B725C4">
      <w:pPr>
        <w:rPr>
          <w:rFonts w:eastAsia="黑体" w:hint="eastAsia"/>
          <w:bCs/>
          <w:color w:val="000000"/>
        </w:rPr>
      </w:pPr>
    </w:p>
    <w:p w:rsidR="00B725C4" w:rsidRDefault="00B725C4" w:rsidP="00B725C4">
      <w:pPr>
        <w:rPr>
          <w:rFonts w:eastAsia="黑体" w:hint="eastAsia"/>
          <w:bCs/>
          <w:color w:val="000000"/>
        </w:rPr>
      </w:pPr>
    </w:p>
    <w:p w:rsidR="00B725C4" w:rsidRDefault="00B725C4" w:rsidP="00B725C4">
      <w:pPr>
        <w:rPr>
          <w:rFonts w:eastAsia="黑体" w:hint="eastAsia"/>
          <w:bCs/>
          <w:color w:val="000000"/>
        </w:rPr>
      </w:pPr>
    </w:p>
    <w:p w:rsidR="00B725C4" w:rsidRDefault="00B725C4" w:rsidP="00B725C4">
      <w:pPr>
        <w:pStyle w:val="a5"/>
        <w:spacing w:line="720" w:lineRule="exact"/>
        <w:ind w:firstLineChars="229" w:firstLine="824"/>
        <w:rPr>
          <w:rFonts w:ascii="仿宋_GB2312" w:eastAsia="仿宋_GB2312" w:hint="eastAsia"/>
          <w:bCs/>
          <w:sz w:val="36"/>
          <w:u w:val="single"/>
        </w:rPr>
      </w:pPr>
      <w:r>
        <w:rPr>
          <w:rFonts w:ascii="楷体_GB2312" w:eastAsia="楷体_GB2312" w:hint="eastAsia"/>
          <w:bCs/>
          <w:sz w:val="36"/>
        </w:rPr>
        <w:t>课 题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  <w:u w:val="single"/>
        </w:rPr>
        <w:t>_________________________________</w:t>
      </w:r>
      <w:r>
        <w:rPr>
          <w:rFonts w:hint="eastAsia"/>
          <w:bCs/>
          <w:sz w:val="22"/>
          <w:u w:val="single"/>
        </w:rPr>
        <w:t xml:space="preserve">    </w:t>
      </w:r>
      <w:r>
        <w:rPr>
          <w:bCs/>
          <w:sz w:val="22"/>
          <w:u w:val="single"/>
        </w:rPr>
        <w:t>_______</w:t>
      </w:r>
      <w:r>
        <w:rPr>
          <w:rFonts w:hint="eastAsia"/>
          <w:bCs/>
          <w:sz w:val="22"/>
          <w:u w:val="single"/>
        </w:rPr>
        <w:t xml:space="preserve"> </w:t>
      </w:r>
    </w:p>
    <w:p w:rsidR="00B725C4" w:rsidRDefault="00B725C4" w:rsidP="00B725C4">
      <w:pPr>
        <w:pStyle w:val="a5"/>
        <w:spacing w:line="720" w:lineRule="exact"/>
        <w:ind w:firstLineChars="206" w:firstLine="808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课题主持人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725C4" w:rsidRDefault="00B725C4" w:rsidP="00B725C4">
      <w:pPr>
        <w:pStyle w:val="a5"/>
        <w:spacing w:line="720" w:lineRule="exact"/>
        <w:ind w:firstLineChars="229" w:firstLine="824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学 校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725C4" w:rsidRDefault="00B725C4" w:rsidP="00B725C4">
      <w:pPr>
        <w:pStyle w:val="a5"/>
        <w:spacing w:line="720" w:lineRule="exact"/>
        <w:ind w:firstLineChars="229" w:firstLine="824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通 讯 地 址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725C4" w:rsidRDefault="00B725C4" w:rsidP="00B725C4">
      <w:pPr>
        <w:pStyle w:val="a5"/>
        <w:spacing w:line="720" w:lineRule="exact"/>
        <w:ind w:firstLineChars="229" w:firstLine="824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联 系 电 话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725C4" w:rsidRDefault="00B725C4" w:rsidP="00B725C4">
      <w:pPr>
        <w:pStyle w:val="a5"/>
        <w:spacing w:line="720" w:lineRule="exact"/>
        <w:ind w:firstLineChars="229" w:firstLine="824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电 子 信 箱</w:t>
      </w:r>
      <w:r>
        <w:rPr>
          <w:rFonts w:ascii="仿宋_GB2312" w:eastAsia="仿宋_GB2312" w:hint="eastAsia"/>
          <w:bCs/>
          <w:sz w:val="36"/>
        </w:rPr>
        <w:t>:</w:t>
      </w:r>
      <w:r>
        <w:rPr>
          <w:bCs/>
          <w:sz w:val="22"/>
        </w:rPr>
        <w:t xml:space="preserve"> _______________________________________________</w:t>
      </w:r>
    </w:p>
    <w:p w:rsidR="00B725C4" w:rsidRDefault="00B725C4" w:rsidP="00B725C4">
      <w:pPr>
        <w:pStyle w:val="a5"/>
        <w:spacing w:line="720" w:lineRule="exact"/>
        <w:ind w:firstLineChars="229" w:firstLine="824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开 题 日 期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______________________________________________</w:t>
      </w:r>
    </w:p>
    <w:p w:rsidR="00B725C4" w:rsidRDefault="00B725C4" w:rsidP="00B725C4">
      <w:pPr>
        <w:rPr>
          <w:rFonts w:eastAsia="仿宋_GB2312" w:hint="eastAsia"/>
          <w:bCs/>
          <w:color w:val="000000"/>
          <w:sz w:val="32"/>
        </w:rPr>
      </w:pPr>
    </w:p>
    <w:p w:rsidR="00B725C4" w:rsidRDefault="00B725C4" w:rsidP="00B725C4">
      <w:pPr>
        <w:pStyle w:val="a5"/>
        <w:ind w:firstLine="0"/>
        <w:jc w:val="center"/>
        <w:rPr>
          <w:rFonts w:ascii="楷体_GB2312" w:eastAsia="楷体_GB2312" w:hint="eastAsia"/>
          <w:bCs/>
          <w:spacing w:val="40"/>
          <w:sz w:val="36"/>
        </w:rPr>
      </w:pPr>
    </w:p>
    <w:p w:rsidR="00B725C4" w:rsidRDefault="00B725C4" w:rsidP="00B725C4">
      <w:pPr>
        <w:pStyle w:val="a5"/>
        <w:tabs>
          <w:tab w:val="center" w:pos="4365"/>
          <w:tab w:val="left" w:pos="7284"/>
        </w:tabs>
        <w:ind w:firstLine="0"/>
        <w:jc w:val="left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/>
          <w:bCs/>
          <w:spacing w:val="40"/>
          <w:sz w:val="36"/>
        </w:rPr>
        <w:tab/>
      </w:r>
      <w:r>
        <w:rPr>
          <w:rFonts w:ascii="楷体_GB2312" w:eastAsia="楷体_GB2312" w:hint="eastAsia"/>
          <w:bCs/>
          <w:spacing w:val="40"/>
          <w:sz w:val="36"/>
        </w:rPr>
        <w:t>江西省教育厅制</w:t>
      </w:r>
      <w:r>
        <w:rPr>
          <w:rFonts w:ascii="楷体_GB2312" w:eastAsia="楷体_GB2312"/>
          <w:bCs/>
          <w:spacing w:val="40"/>
          <w:sz w:val="36"/>
        </w:rPr>
        <w:tab/>
      </w:r>
    </w:p>
    <w:p w:rsidR="00B725C4" w:rsidRDefault="00B725C4" w:rsidP="00B725C4">
      <w:pPr>
        <w:jc w:val="center"/>
        <w:rPr>
          <w:rFonts w:ascii="黑体" w:eastAsia="黑体" w:hAnsi="宋体" w:hint="eastAsia"/>
          <w:bCs/>
          <w:color w:val="000000"/>
          <w:sz w:val="36"/>
          <w:szCs w:val="36"/>
        </w:rPr>
      </w:pPr>
      <w:r>
        <w:rPr>
          <w:rFonts w:ascii="楷体_GB2312" w:eastAsia="楷体_GB2312"/>
          <w:bCs/>
          <w:color w:val="000000"/>
          <w:spacing w:val="40"/>
          <w:sz w:val="36"/>
        </w:rPr>
        <w:br w:type="page"/>
      </w:r>
      <w:r>
        <w:rPr>
          <w:rFonts w:ascii="黑体" w:eastAsia="黑体" w:hAnsi="宋体" w:hint="eastAsia"/>
          <w:bCs/>
          <w:color w:val="000000"/>
          <w:sz w:val="36"/>
          <w:szCs w:val="36"/>
        </w:rPr>
        <w:lastRenderedPageBreak/>
        <w:t>填 表 说 明</w:t>
      </w:r>
    </w:p>
    <w:p w:rsidR="00B725C4" w:rsidRDefault="00B725C4" w:rsidP="00B725C4">
      <w:pPr>
        <w:rPr>
          <w:rFonts w:ascii="宋体" w:hAnsi="宋体" w:hint="eastAsia"/>
          <w:bCs/>
          <w:color w:val="000000"/>
          <w:sz w:val="32"/>
        </w:rPr>
      </w:pPr>
    </w:p>
    <w:p w:rsidR="00B725C4" w:rsidRDefault="00B725C4" w:rsidP="00B725C4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1.填写此表时，不要减少栏目、改变内容，内容简明扼要。如因篇幅原因需对表格进行调整时，应当以“整页设计”为原则。</w:t>
      </w:r>
    </w:p>
    <w:p w:rsidR="00B725C4" w:rsidRDefault="00B725C4" w:rsidP="00B725C4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2.此表一式两份，高校教学研究管理部门及课题组各一份。</w:t>
      </w:r>
    </w:p>
    <w:p w:rsidR="00B725C4" w:rsidRDefault="00B725C4" w:rsidP="00B725C4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</w:p>
    <w:p w:rsidR="00B725C4" w:rsidRDefault="00B725C4" w:rsidP="00B725C4">
      <w:pPr>
        <w:pStyle w:val="a5"/>
        <w:tabs>
          <w:tab w:val="center" w:pos="4365"/>
          <w:tab w:val="left" w:pos="7284"/>
        </w:tabs>
        <w:ind w:firstLine="0"/>
        <w:jc w:val="left"/>
        <w:rPr>
          <w:rFonts w:ascii="楷体_GB2312" w:eastAsia="楷体_GB2312" w:hint="eastAsia"/>
          <w:bCs/>
          <w:spacing w:val="40"/>
          <w:sz w:val="36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p w:rsidR="00B725C4" w:rsidRDefault="00B725C4" w:rsidP="00B725C4">
      <w:pPr>
        <w:rPr>
          <w:rFonts w:hint="eastAsia"/>
        </w:rPr>
      </w:pPr>
    </w:p>
    <w:tbl>
      <w:tblPr>
        <w:tblW w:w="8687" w:type="pct"/>
        <w:tblInd w:w="-6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0"/>
        <w:gridCol w:w="1886"/>
        <w:gridCol w:w="3198"/>
        <w:gridCol w:w="8522"/>
      </w:tblGrid>
      <w:tr w:rsidR="00B725C4" w:rsidTr="006D092F">
        <w:tblPrEx>
          <w:tblCellMar>
            <w:top w:w="0" w:type="dxa"/>
            <w:bottom w:w="0" w:type="dxa"/>
          </w:tblCellMar>
        </w:tblPrEx>
        <w:trPr>
          <w:gridBefore w:val="3"/>
          <w:wBefore w:w="2122" w:type="pct"/>
          <w:trHeight w:val="12459"/>
        </w:trPr>
        <w:tc>
          <w:tcPr>
            <w:tcW w:w="2878" w:type="pct"/>
          </w:tcPr>
          <w:p w:rsidR="00B725C4" w:rsidRDefault="00B725C4" w:rsidP="006D092F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lastRenderedPageBreak/>
              <w:t>1.开题时间、开题地点、参加人员</w:t>
            </w: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2.本课题研究的组织与分工</w:t>
            </w: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3.本课题研究的主要内容</w:t>
            </w: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B725C4" w:rsidTr="006D092F">
        <w:tblPrEx>
          <w:tblCellMar>
            <w:top w:w="0" w:type="dxa"/>
            <w:bottom w:w="0" w:type="dxa"/>
          </w:tblCellMar>
        </w:tblPrEx>
        <w:trPr>
          <w:gridBefore w:val="3"/>
          <w:wBefore w:w="2122" w:type="pct"/>
          <w:trHeight w:val="5887"/>
        </w:trPr>
        <w:tc>
          <w:tcPr>
            <w:tcW w:w="2878" w:type="pct"/>
            <w:tcBorders>
              <w:bottom w:val="single" w:sz="4" w:space="0" w:color="auto"/>
            </w:tcBorders>
          </w:tcPr>
          <w:p w:rsidR="00B725C4" w:rsidRDefault="00B725C4" w:rsidP="00B725C4">
            <w:pPr>
              <w:spacing w:beforeLines="5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lastRenderedPageBreak/>
              <w:t>4.本课题研究的理论基础与事实依据</w:t>
            </w: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5.本</w:t>
            </w:r>
            <w:r>
              <w:rPr>
                <w:rFonts w:ascii="宋体" w:hAnsi="宋体"/>
                <w:bCs/>
                <w:color w:val="000000"/>
                <w:sz w:val="24"/>
              </w:rPr>
              <w:t>课题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研究</w:t>
            </w:r>
            <w:r>
              <w:rPr>
                <w:rFonts w:ascii="宋体" w:hAnsi="宋体"/>
                <w:bCs/>
                <w:color w:val="000000"/>
                <w:sz w:val="24"/>
              </w:rPr>
              <w:t>的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主要方法</w:t>
            </w: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 w:firstLine="210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6.本课题研究进度安排与具体措施</w:t>
            </w: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7.课题研究条件（含相关的前期成果概述、文献资料、其他有利条件）的利用</w:t>
            </w: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firstLineChars="100" w:firstLine="24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ind w:right="71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B725C4" w:rsidTr="006D0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wBefore w:w="2122" w:type="pct"/>
          <w:trHeight w:val="5445"/>
        </w:trPr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C4" w:rsidRDefault="00B725C4" w:rsidP="00B725C4">
            <w:pPr>
              <w:spacing w:beforeLines="50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lastRenderedPageBreak/>
              <w:t>8.课题研究的预期阶段性结果与最终成果（包括形式与数量）</w:t>
            </w: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B725C4" w:rsidTr="006D0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wBefore w:w="2122" w:type="pct"/>
          <w:trHeight w:val="900"/>
        </w:trPr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C4" w:rsidRDefault="00B725C4" w:rsidP="00B725C4">
            <w:pPr>
              <w:spacing w:beforeLines="50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专家组意见：</w:t>
            </w:r>
          </w:p>
          <w:p w:rsidR="00B725C4" w:rsidRDefault="00B725C4" w:rsidP="006D092F">
            <w:pPr>
              <w:spacing w:line="560" w:lineRule="exact"/>
              <w:ind w:firstLineChars="2800" w:firstLine="672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spacing w:line="560" w:lineRule="exact"/>
              <w:ind w:firstLineChars="2800" w:firstLine="672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spacing w:line="560" w:lineRule="exact"/>
              <w:ind w:firstLineChars="2800" w:firstLine="672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spacing w:line="560" w:lineRule="exact"/>
              <w:ind w:firstLineChars="2800" w:firstLine="672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spacing w:line="560" w:lineRule="exact"/>
              <w:ind w:firstLineChars="2800" w:firstLine="672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spacing w:line="560" w:lineRule="exact"/>
              <w:ind w:firstLineChars="2800" w:firstLine="672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spacing w:line="560" w:lineRule="exact"/>
              <w:ind w:firstLineChars="2800" w:firstLine="672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spacing w:line="560" w:lineRule="exact"/>
              <w:ind w:firstLineChars="2800" w:firstLine="6720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725C4" w:rsidRDefault="00B725C4" w:rsidP="006D092F">
            <w:pPr>
              <w:spacing w:line="560" w:lineRule="exact"/>
              <w:ind w:firstLineChars="2665" w:firstLine="6396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组长签字：</w:t>
            </w:r>
          </w:p>
          <w:p w:rsidR="00B725C4" w:rsidRDefault="00B725C4" w:rsidP="00B725C4">
            <w:pPr>
              <w:spacing w:beforeLines="50"/>
              <w:ind w:firstLineChars="100" w:firstLine="240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                                       201  年  月  日</w:t>
            </w:r>
          </w:p>
          <w:p w:rsidR="00B725C4" w:rsidRDefault="00B725C4" w:rsidP="00B725C4">
            <w:pPr>
              <w:spacing w:beforeLines="50"/>
              <w:ind w:firstLineChars="100" w:firstLine="240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B725C4" w:rsidTr="006D092F">
        <w:tblPrEx>
          <w:jc w:val="righ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958" w:type="pct"/>
          <w:trHeight w:val="603"/>
          <w:jc w:val="right"/>
        </w:trPr>
        <w:tc>
          <w:tcPr>
            <w:tcW w:w="405" w:type="pct"/>
            <w:vAlign w:val="center"/>
          </w:tcPr>
          <w:p w:rsidR="00B725C4" w:rsidRDefault="00B725C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课题编号</w:t>
            </w:r>
          </w:p>
        </w:tc>
        <w:tc>
          <w:tcPr>
            <w:tcW w:w="637" w:type="pct"/>
            <w:vAlign w:val="center"/>
          </w:tcPr>
          <w:p w:rsidR="00B725C4" w:rsidRDefault="00B725C4" w:rsidP="006D092F">
            <w:pPr>
              <w:rPr>
                <w:rFonts w:ascii="宋体"/>
                <w:bCs/>
                <w:color w:val="000000"/>
                <w:sz w:val="24"/>
              </w:rPr>
            </w:pPr>
          </w:p>
        </w:tc>
      </w:tr>
    </w:tbl>
    <w:p w:rsidR="00584583" w:rsidRDefault="00584583"/>
    <w:sectPr w:rsidR="0058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583" w:rsidRDefault="00584583" w:rsidP="00B725C4">
      <w:r>
        <w:separator/>
      </w:r>
    </w:p>
  </w:endnote>
  <w:endnote w:type="continuationSeparator" w:id="1">
    <w:p w:rsidR="00584583" w:rsidRDefault="00584583" w:rsidP="00B7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583" w:rsidRDefault="00584583" w:rsidP="00B725C4">
      <w:r>
        <w:separator/>
      </w:r>
    </w:p>
  </w:footnote>
  <w:footnote w:type="continuationSeparator" w:id="1">
    <w:p w:rsidR="00584583" w:rsidRDefault="00584583" w:rsidP="00B72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5C4"/>
    <w:rsid w:val="00584583"/>
    <w:rsid w:val="00B7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25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25C4"/>
    <w:rPr>
      <w:sz w:val="18"/>
      <w:szCs w:val="18"/>
    </w:rPr>
  </w:style>
  <w:style w:type="paragraph" w:styleId="a5">
    <w:name w:val="Body Text Indent"/>
    <w:basedOn w:val="a"/>
    <w:next w:val="a"/>
    <w:link w:val="Char1"/>
    <w:rsid w:val="00B725C4"/>
    <w:pPr>
      <w:widowControl/>
      <w:ind w:firstLine="420"/>
    </w:pPr>
    <w:rPr>
      <w:color w:val="000000"/>
      <w:szCs w:val="20"/>
    </w:rPr>
  </w:style>
  <w:style w:type="character" w:customStyle="1" w:styleId="Char1">
    <w:name w:val="正文文本缩进 Char"/>
    <w:basedOn w:val="a0"/>
    <w:link w:val="a5"/>
    <w:rsid w:val="00B725C4"/>
    <w:rPr>
      <w:rFonts w:ascii="Times New Roman" w:eastAsia="宋体" w:hAnsi="Times New Roman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2017-09-19T08:00:00Z</dcterms:created>
  <dcterms:modified xsi:type="dcterms:W3CDTF">2017-09-19T08:00:00Z</dcterms:modified>
</cp:coreProperties>
</file>